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23" w:rsidRDefault="001D0A23" w:rsidP="001D0A23">
      <w:r>
        <w:t>2</w:t>
      </w:r>
    </w:p>
    <w:p w:rsidR="000030B0" w:rsidRDefault="001D0A23" w:rsidP="001D0A23">
      <w:r>
        <w:t>Det säkraste nedslaget torde vara det so</w:t>
      </w:r>
      <w:r w:rsidR="000030B0">
        <w:t>m</w:t>
      </w:r>
      <w:r>
        <w:t xml:space="preserve"> inträffat i </w:t>
      </w:r>
      <w:proofErr w:type="spellStart"/>
      <w:r>
        <w:t>Kölmjärv</w:t>
      </w:r>
      <w:proofErr w:type="spellEnd"/>
      <w:r>
        <w:t>, där arbeten påg</w:t>
      </w:r>
      <w:r w:rsidR="000030B0">
        <w:t>å</w:t>
      </w:r>
      <w:r>
        <w:t>r för att om möjligt finna några rester. På grund av den dyiga botten i sjön är do</w:t>
      </w:r>
      <w:r w:rsidR="000030B0">
        <w:t>c</w:t>
      </w:r>
      <w:r>
        <w:t>k detta arbete mycket besvärligt och kan dra långt ut på tiden. De åtgärder, som anses rimliga och lämpliga för att nå ett resultat, komma att vidtas</w:t>
      </w:r>
      <w:r w:rsidR="000030B0">
        <w:t>.</w:t>
      </w:r>
      <w:r>
        <w:t xml:space="preserve"> </w:t>
      </w:r>
      <w:r w:rsidR="000030B0">
        <w:t>Ä</w:t>
      </w:r>
      <w:r>
        <w:t>nnu har dock intet bestämts om att tappa ur sjön och efter den noggranna undersökning med malmletningsapparatur mm, som nu görs,</w:t>
      </w:r>
      <w:r w:rsidR="000030B0">
        <w:t xml:space="preserve"> </w:t>
      </w:r>
      <w:r>
        <w:t>torde en sådan åtgärd</w:t>
      </w:r>
      <w:r w:rsidR="000030B0">
        <w:t xml:space="preserve"> inte heller komma att vidtagas.</w:t>
      </w:r>
      <w:r>
        <w:t xml:space="preserve"> </w:t>
      </w:r>
      <w:r w:rsidR="000030B0">
        <w:t>Ä</w:t>
      </w:r>
      <w:r>
        <w:t>ven på andra rapporterade nedslagsplatser i Norrbotten pågår nu undersökningar. De uppgifter, som varit</w:t>
      </w:r>
      <w:r w:rsidR="000030B0">
        <w:t xml:space="preserve"> </w:t>
      </w:r>
      <w:r>
        <w:t>synliga</w:t>
      </w:r>
      <w:r w:rsidR="000030B0">
        <w:t xml:space="preserve"> </w:t>
      </w:r>
      <w:r>
        <w:t>i</w:t>
      </w:r>
      <w:r w:rsidR="000030B0">
        <w:t xml:space="preserve"> </w:t>
      </w:r>
      <w:r>
        <w:t>pressen</w:t>
      </w:r>
      <w:r w:rsidR="000030B0">
        <w:t xml:space="preserve"> </w:t>
      </w:r>
      <w:r>
        <w:t>om</w:t>
      </w:r>
      <w:r w:rsidR="000030B0">
        <w:t xml:space="preserve"> </w:t>
      </w:r>
      <w:r>
        <w:t>gjorda</w:t>
      </w:r>
      <w:r w:rsidR="000030B0">
        <w:t xml:space="preserve"> </w:t>
      </w:r>
      <w:r>
        <w:t>fyn</w:t>
      </w:r>
      <w:r w:rsidR="000030B0">
        <w:t>d</w:t>
      </w:r>
      <w:r>
        <w:t xml:space="preserve"> grundar</w:t>
      </w:r>
      <w:r w:rsidR="000030B0">
        <w:t xml:space="preserve"> hittills s</w:t>
      </w:r>
      <w:r>
        <w:t>ig på lösa rykten.</w:t>
      </w:r>
    </w:p>
    <w:p w:rsidR="00BB1121" w:rsidRDefault="001D0A23" w:rsidP="001D0A23">
      <w:r>
        <w:t xml:space="preserve">Av rapportsammanställningen framgår att föremålen ofta rör sig i </w:t>
      </w:r>
      <w:proofErr w:type="spellStart"/>
      <w:r>
        <w:t>båg</w:t>
      </w:r>
      <w:r w:rsidR="000030B0">
        <w:t>-</w:t>
      </w:r>
      <w:r>
        <w:t>formiga</w:t>
      </w:r>
      <w:proofErr w:type="spellEnd"/>
      <w:r>
        <w:t xml:space="preserve"> banor över landet. De inpasserar i regel över södra Sverige, gå i en mer eller mindre vid båge inåt landet och utpasserar i östlig riktning över Mellansverige eller Norrland. Om de därefter försvinner i havet eller fortsätter i andra riktningar, har inte kunnat fastställas. Det kan emellertid röra sig om gyro- eller radiostyrda raketprojektiler, som på ett eller annat sätt kommit in över Sverige.</w:t>
      </w:r>
    </w:p>
    <w:p w:rsidR="00BB1121" w:rsidRDefault="00BB1121">
      <w:r>
        <w:br w:type="page"/>
      </w:r>
    </w:p>
    <w:p w:rsidR="008977CE" w:rsidRPr="00BB1121" w:rsidRDefault="00BB1121" w:rsidP="001D0A23">
      <w:pPr>
        <w:rPr>
          <w:lang w:val="en-US"/>
        </w:rPr>
      </w:pPr>
      <w:r w:rsidRPr="00BB1121">
        <w:rPr>
          <w:lang w:val="en-US"/>
        </w:rPr>
        <w:lastRenderedPageBreak/>
        <w:t>2.</w:t>
      </w:r>
    </w:p>
    <w:p w:rsidR="00BB1121" w:rsidRDefault="00BB1121" w:rsidP="001D0A23">
      <w:pPr>
        <w:rPr>
          <w:lang w:val="en-US"/>
        </w:rPr>
      </w:pPr>
      <w:r w:rsidRPr="00BB1121">
        <w:rPr>
          <w:lang w:val="en-US"/>
        </w:rPr>
        <w:t>The most certain impact appears to be that</w:t>
      </w:r>
      <w:r w:rsidR="006648A5">
        <w:rPr>
          <w:lang w:val="en-US"/>
        </w:rPr>
        <w:t xml:space="preserve"> in </w:t>
      </w:r>
      <w:proofErr w:type="spellStart"/>
      <w:r w:rsidR="006648A5">
        <w:rPr>
          <w:lang w:val="en-US"/>
        </w:rPr>
        <w:t>Kölmjärv</w:t>
      </w:r>
      <w:proofErr w:type="spellEnd"/>
      <w:r w:rsidR="006648A5">
        <w:rPr>
          <w:lang w:val="en-US"/>
        </w:rPr>
        <w:t xml:space="preserve">, where work is taking place to find any possible remains. Because of the muddy bottom of the lake this job is however very tedious and may take a long time. The measures, considered to be reasonable and appropriate to reach a result, will be taken. However, there's no decision yet on whether to drain the lake, and after the thorough investigation with ore finding devices and the like, currently taking place, it appears such measures will be taken. On other reported impact sites in </w:t>
      </w:r>
      <w:proofErr w:type="spellStart"/>
      <w:r w:rsidR="006648A5">
        <w:rPr>
          <w:lang w:val="en-US"/>
        </w:rPr>
        <w:t>Norrbotten</w:t>
      </w:r>
      <w:proofErr w:type="spellEnd"/>
      <w:r w:rsidR="006648A5">
        <w:rPr>
          <w:lang w:val="en-US"/>
        </w:rPr>
        <w:t xml:space="preserve"> investigations are taking place as well. The reports seen in the press regarding findings are based on loose rumors.</w:t>
      </w:r>
    </w:p>
    <w:p w:rsidR="006648A5" w:rsidRPr="00BB1121" w:rsidRDefault="000B11B5" w:rsidP="001D0A23">
      <w:pPr>
        <w:rPr>
          <w:lang w:val="en-US"/>
        </w:rPr>
      </w:pPr>
      <w:r>
        <w:rPr>
          <w:lang w:val="en-US"/>
        </w:rPr>
        <w:t xml:space="preserve">By the compilation of reports it appears that the objects often move in arc-shaped paths over the country. They generally pass across </w:t>
      </w:r>
      <w:proofErr w:type="spellStart"/>
      <w:r>
        <w:rPr>
          <w:lang w:val="en-US"/>
        </w:rPr>
        <w:t>souther</w:t>
      </w:r>
      <w:proofErr w:type="spellEnd"/>
      <w:r>
        <w:rPr>
          <w:lang w:val="en-US"/>
        </w:rPr>
        <w:t xml:space="preserve"> Sweden, turn more or less in an arc in towards the country, and leave in an eastern direction across mid-Sweden or </w:t>
      </w:r>
      <w:proofErr w:type="spellStart"/>
      <w:r>
        <w:rPr>
          <w:lang w:val="en-US"/>
        </w:rPr>
        <w:t>Norrland</w:t>
      </w:r>
      <w:proofErr w:type="spellEnd"/>
      <w:r>
        <w:rPr>
          <w:lang w:val="en-US"/>
        </w:rPr>
        <w:t>. If they thereafter disappear in the sea or continue in other directions have not been determined. It can however be a case of gyro or radio controlled rocket projectiles, which in one way or another have arrived over Sweden.</w:t>
      </w:r>
    </w:p>
    <w:sectPr w:rsidR="006648A5" w:rsidRPr="00BB1121"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D0A23"/>
    <w:rsid w:val="000030B0"/>
    <w:rsid w:val="000B11B5"/>
    <w:rsid w:val="001D0A23"/>
    <w:rsid w:val="002628DA"/>
    <w:rsid w:val="002B5DA3"/>
    <w:rsid w:val="00342FC2"/>
    <w:rsid w:val="006648A5"/>
    <w:rsid w:val="008977CE"/>
    <w:rsid w:val="00BB1121"/>
    <w:rsid w:val="00BE07A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367</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2015-10-21T12:14:00Z</dcterms:created>
  <dcterms:modified xsi:type="dcterms:W3CDTF">2015-11-18T13:01:00Z</dcterms:modified>
</cp:coreProperties>
</file>